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10E8" w:rsidRDefault="003C10E8">
      <w:r>
        <w:rPr>
          <w:noProof/>
        </w:rPr>
        <w:drawing>
          <wp:inline distT="0" distB="0" distL="0" distR="0" wp14:anchorId="272B1A92" wp14:editId="3BA72B4E">
            <wp:extent cx="5458460" cy="3648292"/>
            <wp:effectExtent l="0" t="0" r="2540" b="0"/>
            <wp:docPr id="13613716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742462" name="Picture 186274246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4" t="2781" r="3764" b="45807"/>
                    <a:stretch/>
                  </pic:blipFill>
                  <pic:spPr bwMode="auto">
                    <a:xfrm>
                      <a:off x="0" y="0"/>
                      <a:ext cx="5459865" cy="3649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58947" cy="2105660"/>
            <wp:effectExtent l="0" t="0" r="2540" b="2540"/>
            <wp:docPr id="1862742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742462" name="Picture 186274246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4" t="57981" r="3764" b="12349"/>
                    <a:stretch/>
                  </pic:blipFill>
                  <pic:spPr bwMode="auto">
                    <a:xfrm>
                      <a:off x="0" y="0"/>
                      <a:ext cx="5459865" cy="2106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10E8" w:rsidRDefault="003C10E8"/>
    <w:p w:rsidR="003C10E8" w:rsidRPr="003C10E8" w:rsidRDefault="003C10E8" w:rsidP="003C10E8">
      <w:pP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3C10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Tickets are $55 each and available at the link below. Must be purchased by 3 May 2024.</w:t>
      </w:r>
    </w:p>
    <w:p w:rsidR="003C10E8" w:rsidRPr="003C10E8" w:rsidRDefault="003C10E8" w:rsidP="003C10E8">
      <w:pP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3C10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 </w:t>
      </w:r>
    </w:p>
    <w:p w:rsidR="003C10E8" w:rsidRPr="003C10E8" w:rsidRDefault="003C10E8" w:rsidP="003C10E8">
      <w:pP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3C10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Tickets: </w:t>
      </w:r>
      <w:hyperlink r:id="rId5" w:history="1">
        <w:r w:rsidRPr="003C10E8">
          <w:rPr>
            <w:rFonts w:ascii="Times New Roman" w:eastAsia="Times New Roman" w:hAnsi="Times New Roman" w:cs="Times New Roman"/>
            <w:color w:val="0563C1"/>
            <w:kern w:val="0"/>
            <w:u w:val="single"/>
            <w14:ligatures w14:val="none"/>
          </w:rPr>
          <w:t>https://einvitations.afit.edu/inv/anim.cfm?i=85</w:t>
        </w:r>
        <w:r w:rsidRPr="003C10E8">
          <w:rPr>
            <w:rFonts w:ascii="Times New Roman" w:eastAsia="Times New Roman" w:hAnsi="Times New Roman" w:cs="Times New Roman"/>
            <w:color w:val="0563C1"/>
            <w:kern w:val="0"/>
            <w:u w:val="single"/>
            <w14:ligatures w14:val="none"/>
          </w:rPr>
          <w:t>3</w:t>
        </w:r>
        <w:r w:rsidRPr="003C10E8">
          <w:rPr>
            <w:rFonts w:ascii="Times New Roman" w:eastAsia="Times New Roman" w:hAnsi="Times New Roman" w:cs="Times New Roman"/>
            <w:color w:val="0563C1"/>
            <w:kern w:val="0"/>
            <w:u w:val="single"/>
            <w14:ligatures w14:val="none"/>
          </w:rPr>
          <w:t>521&amp;k=0A64410C7956</w:t>
        </w:r>
      </w:hyperlink>
    </w:p>
    <w:p w:rsidR="003C10E8" w:rsidRPr="003C10E8" w:rsidRDefault="003C10E8" w:rsidP="003C10E8">
      <w:pP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3C10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Attire: </w:t>
      </w:r>
      <w:r w:rsidRPr="003C10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Mess Dress/Semi-Formal, Tuxedo/Coat &amp; Tie, Formal Dress/Evening Gown</w:t>
      </w:r>
    </w:p>
    <w:p w:rsidR="003C10E8" w:rsidRPr="003C10E8" w:rsidRDefault="003C10E8" w:rsidP="003C10E8">
      <w:pP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3C10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p w:rsidR="003C10E8" w:rsidRPr="003C10E8" w:rsidRDefault="003C10E8" w:rsidP="003C10E8">
      <w:pP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3C10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Overnight Rooms Available: </w:t>
      </w:r>
      <w:r w:rsidRPr="003C10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Courtyard Omaha LaVista, located next door to the La Vista Conference Center, is offering $108 (plus tax) rooms/night with complimentary breakfast Thursday, 9 May 2024 – Sunday, 12 May 2024.</w:t>
      </w:r>
      <w:r w:rsidRPr="003C10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Rooms are available for purchase at the block rate until 30 April 2024. To reserve, use the following link to the online reservation or call +1 402-331-7400 and state that you are with the 55th Wing Association.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 xml:space="preserve">  </w:t>
      </w:r>
      <w:hyperlink r:id="rId6" w:history="1">
        <w:r w:rsidRPr="003C10E8">
          <w:rPr>
            <w:rFonts w:ascii="Times New Roman" w:eastAsia="Times New Roman" w:hAnsi="Times New Roman" w:cs="Times New Roman"/>
            <w:color w:val="0563C1"/>
            <w:kern w:val="0"/>
            <w:u w:val="single"/>
            <w14:ligatures w14:val="none"/>
          </w:rPr>
          <w:t>55th Wing Associatio</w:t>
        </w:r>
        <w:r w:rsidRPr="003C10E8">
          <w:rPr>
            <w:rFonts w:ascii="Times New Roman" w:eastAsia="Times New Roman" w:hAnsi="Times New Roman" w:cs="Times New Roman"/>
            <w:color w:val="0563C1"/>
            <w:kern w:val="0"/>
            <w:u w:val="single"/>
            <w14:ligatures w14:val="none"/>
          </w:rPr>
          <w:t>n</w:t>
        </w:r>
        <w:r w:rsidRPr="003C10E8">
          <w:rPr>
            <w:rFonts w:ascii="Times New Roman" w:eastAsia="Times New Roman" w:hAnsi="Times New Roman" w:cs="Times New Roman"/>
            <w:color w:val="0563C1"/>
            <w:kern w:val="0"/>
            <w:u w:val="single"/>
            <w14:ligatures w14:val="none"/>
          </w:rPr>
          <w:t xml:space="preserve"> Room Block</w:t>
        </w:r>
        <w:r w:rsidRPr="003C10E8">
          <w:rPr>
            <w:rFonts w:ascii="Times New Roman" w:eastAsia="Times New Roman" w:hAnsi="Times New Roman" w:cs="Times New Roman"/>
            <w:color w:val="0563C1"/>
            <w:kern w:val="0"/>
            <w14:ligatures w14:val="none"/>
          </w:rPr>
          <w:t> </w:t>
        </w:r>
      </w:hyperlink>
      <w:r w:rsidRPr="003C10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sectPr w:rsidR="003C10E8" w:rsidRPr="003C10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0E8"/>
    <w:rsid w:val="003C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352821"/>
  <w15:chartTrackingRefBased/>
  <w15:docId w15:val="{7C6C23F1-86B5-C54F-8176-49E4255F1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C10E8"/>
  </w:style>
  <w:style w:type="character" w:styleId="Hyperlink">
    <w:name w:val="Hyperlink"/>
    <w:basedOn w:val="DefaultParagraphFont"/>
    <w:uiPriority w:val="99"/>
    <w:semiHidden/>
    <w:unhideWhenUsed/>
    <w:rsid w:val="003C10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2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arriott.com/event-reservations/reservation-link.mi?id=1694205565776&amp;key=GRP&amp;app=resvlink" TargetMode="External"/><Relationship Id="rId5" Type="http://schemas.openxmlformats.org/officeDocument/2006/relationships/hyperlink" Target="https://einvitations.afit.edu/inv/anim.cfm?i=853521&amp;k=0A64410C7956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Connaughton</dc:creator>
  <cp:keywords/>
  <dc:description/>
  <cp:lastModifiedBy>David Connaughton</cp:lastModifiedBy>
  <cp:revision>1</cp:revision>
  <dcterms:created xsi:type="dcterms:W3CDTF">2026-04-17T17:37:00Z</dcterms:created>
  <dcterms:modified xsi:type="dcterms:W3CDTF">2026-04-17T17:44:00Z</dcterms:modified>
</cp:coreProperties>
</file>